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2A6" w:rsidRPr="009822A6" w:rsidRDefault="009822A6" w:rsidP="009822A6">
      <w:pPr>
        <w:spacing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cs-CZ"/>
        </w:rPr>
      </w:pPr>
      <w:r w:rsidRPr="00D33DB7">
        <w:rPr>
          <w:rFonts w:ascii="Arial" w:eastAsia="Times New Roman" w:hAnsi="Arial" w:cs="Arial"/>
          <w:b/>
          <w:bCs/>
          <w:sz w:val="30"/>
          <w:szCs w:val="30"/>
          <w:highlight w:val="cyan"/>
          <w:lang w:eastAsia="cs-CZ"/>
        </w:rPr>
        <w:t xml:space="preserve">Hledáme </w:t>
      </w:r>
      <w:r w:rsidR="00D33DB7" w:rsidRPr="00D33DB7">
        <w:rPr>
          <w:rFonts w:ascii="Arial" w:eastAsia="Times New Roman" w:hAnsi="Arial" w:cs="Arial"/>
          <w:b/>
          <w:bCs/>
          <w:sz w:val="30"/>
          <w:szCs w:val="30"/>
          <w:highlight w:val="cyan"/>
          <w:lang w:eastAsia="cs-CZ"/>
        </w:rPr>
        <w:t>vychovatelku/vychovatele</w:t>
      </w:r>
      <w:r w:rsidRPr="00D33DB7">
        <w:rPr>
          <w:rFonts w:ascii="Arial" w:eastAsia="Times New Roman" w:hAnsi="Arial" w:cs="Arial"/>
          <w:b/>
          <w:bCs/>
          <w:sz w:val="30"/>
          <w:szCs w:val="30"/>
          <w:highlight w:val="cyan"/>
          <w:lang w:eastAsia="cs-CZ"/>
        </w:rPr>
        <w:t xml:space="preserve"> </w:t>
      </w:r>
      <w:r w:rsidR="00D33DB7" w:rsidRPr="00D33DB7">
        <w:rPr>
          <w:rFonts w:ascii="Arial" w:eastAsia="Times New Roman" w:hAnsi="Arial" w:cs="Arial"/>
          <w:b/>
          <w:bCs/>
          <w:sz w:val="30"/>
          <w:szCs w:val="30"/>
          <w:highlight w:val="cyan"/>
          <w:lang w:eastAsia="cs-CZ"/>
        </w:rPr>
        <w:t>ŠD</w:t>
      </w:r>
    </w:p>
    <w:p w:rsidR="009822A6" w:rsidRPr="009822A6" w:rsidRDefault="009822A6" w:rsidP="009822A6">
      <w:pPr>
        <w:spacing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Základní škola Prostějov, ul. Dr. Horáka 24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přijme do svého pedagogického týmu motivovaného a kvalifikovaného kolegu nebo kolegyni na pozici </w:t>
      </w:r>
      <w:r w:rsidR="00D33DB7">
        <w:rPr>
          <w:rFonts w:ascii="Arial" w:eastAsia="Times New Roman" w:hAnsi="Arial" w:cs="Arial"/>
          <w:bCs/>
          <w:sz w:val="24"/>
          <w:szCs w:val="24"/>
          <w:lang w:eastAsia="cs-CZ"/>
        </w:rPr>
        <w:t>vychovatelky nebo vychovatele ŠD.</w:t>
      </w:r>
    </w:p>
    <w:p w:rsidR="009822A6" w:rsidRPr="009822A6" w:rsidRDefault="009822A6" w:rsidP="009822A6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cs-CZ"/>
        </w:rPr>
      </w:pPr>
      <w:r w:rsidRPr="009822A6">
        <w:rPr>
          <w:rFonts w:ascii="Segoe UI Symbol" w:eastAsia="Times New Roman" w:hAnsi="Segoe UI Symbol" w:cs="Segoe UI Symbol"/>
          <w:b/>
          <w:bCs/>
          <w:sz w:val="30"/>
          <w:szCs w:val="30"/>
          <w:highlight w:val="lightGray"/>
          <w:lang w:eastAsia="cs-CZ"/>
        </w:rPr>
        <w:t>🗓</w:t>
      </w:r>
      <w:r w:rsidRPr="009822A6">
        <w:rPr>
          <w:rFonts w:ascii="Arial" w:eastAsia="Times New Roman" w:hAnsi="Arial" w:cs="Arial"/>
          <w:b/>
          <w:bCs/>
          <w:sz w:val="30"/>
          <w:szCs w:val="30"/>
          <w:highlight w:val="lightGray"/>
          <w:lang w:eastAsia="cs-CZ"/>
        </w:rPr>
        <w:t>️ Základní informace o pracovní pozici</w:t>
      </w:r>
    </w:p>
    <w:p w:rsidR="009822A6" w:rsidRPr="009822A6" w:rsidRDefault="009822A6" w:rsidP="009822A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Nástup: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gramStart"/>
      <w:r w:rsidR="00D33DB7">
        <w:rPr>
          <w:rFonts w:ascii="Arial" w:eastAsia="Times New Roman" w:hAnsi="Arial" w:cs="Arial"/>
          <w:sz w:val="24"/>
          <w:szCs w:val="24"/>
          <w:lang w:eastAsia="cs-CZ"/>
        </w:rPr>
        <w:t>1.9.2026</w:t>
      </w:r>
      <w:proofErr w:type="gramEnd"/>
    </w:p>
    <w:p w:rsidR="009822A6" w:rsidRPr="009822A6" w:rsidRDefault="009822A6" w:rsidP="009822A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Rozsah úvazku: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D33DB7">
        <w:rPr>
          <w:rFonts w:ascii="Arial" w:eastAsia="Times New Roman" w:hAnsi="Arial" w:cs="Arial"/>
          <w:sz w:val="24"/>
          <w:szCs w:val="24"/>
          <w:lang w:eastAsia="cs-CZ"/>
        </w:rPr>
        <w:t>0,25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9822A6" w:rsidRPr="009822A6" w:rsidRDefault="009822A6" w:rsidP="009822A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Pracovní poměr: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na dobu určitou s možností prodloužení </w:t>
      </w:r>
    </w:p>
    <w:p w:rsidR="009822A6" w:rsidRPr="009822A6" w:rsidRDefault="009822A6" w:rsidP="009822A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Platové zařazení: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dle platných tabulek pro pedagogické pracovníky</w:t>
      </w:r>
      <w:r w:rsidR="00D33DB7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9822A6" w:rsidRPr="009822A6" w:rsidRDefault="009822A6" w:rsidP="009822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822A6" w:rsidRPr="009822A6" w:rsidRDefault="009822A6" w:rsidP="009822A6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cs-CZ"/>
        </w:rPr>
      </w:pPr>
      <w:r w:rsidRPr="009822A6">
        <w:rPr>
          <w:rFonts w:ascii="Segoe UI Symbol" w:eastAsia="Times New Roman" w:hAnsi="Segoe UI Symbol" w:cs="Segoe UI Symbol"/>
          <w:b/>
          <w:bCs/>
          <w:sz w:val="30"/>
          <w:szCs w:val="30"/>
          <w:highlight w:val="lightGray"/>
          <w:lang w:eastAsia="cs-CZ"/>
        </w:rPr>
        <w:t>🎯</w:t>
      </w:r>
      <w:r w:rsidRPr="009822A6">
        <w:rPr>
          <w:rFonts w:ascii="Arial" w:eastAsia="Times New Roman" w:hAnsi="Arial" w:cs="Arial"/>
          <w:b/>
          <w:bCs/>
          <w:sz w:val="30"/>
          <w:szCs w:val="30"/>
          <w:highlight w:val="lightGray"/>
          <w:lang w:eastAsia="cs-CZ"/>
        </w:rPr>
        <w:t xml:space="preserve"> Co od vás očekáváme?</w:t>
      </w:r>
    </w:p>
    <w:p w:rsidR="009822A6" w:rsidRPr="009822A6" w:rsidRDefault="009822A6" w:rsidP="009822A6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Odborná kvalifikace: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podle </w:t>
      </w:r>
      <w:hyperlink r:id="rId5" w:tgtFrame="_blank" w:history="1">
        <w:r w:rsidRPr="009822A6">
          <w:rPr>
            <w:rFonts w:ascii="Arial" w:eastAsia="Times New Roman" w:hAnsi="Arial" w:cs="Arial"/>
            <w:sz w:val="24"/>
            <w:szCs w:val="24"/>
            <w:u w:val="single"/>
            <w:lang w:eastAsia="cs-CZ"/>
          </w:rPr>
          <w:t>zákona č. 563/2004 Sb. o pedagogických pracovnících</w:t>
        </w:r>
      </w:hyperlink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</w:p>
    <w:p w:rsidR="009822A6" w:rsidRPr="009822A6" w:rsidRDefault="009822A6" w:rsidP="009822A6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Vztah k dětem: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Kladný, respektující a trpělivý přístup k žákům mladšího školního věku.</w:t>
      </w:r>
    </w:p>
    <w:p w:rsidR="009822A6" w:rsidRPr="009822A6" w:rsidRDefault="009822A6" w:rsidP="009822A6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Komunikační dovednosti: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Schopnost otevřené komunikace s rodiči, kolegy a vedením školy.</w:t>
      </w:r>
    </w:p>
    <w:p w:rsidR="009822A6" w:rsidRPr="009822A6" w:rsidRDefault="009822A6" w:rsidP="009822A6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Inovativní přístup: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Ochota využívat moderní metody výuky, kreativitu a chuť profesně se rozvíjet.</w:t>
      </w:r>
    </w:p>
    <w:p w:rsidR="009822A6" w:rsidRPr="009822A6" w:rsidRDefault="009822A6" w:rsidP="009822A6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Spolehlivost: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Zodpovědný přístup k práci, týmový duch a morální bezúhonnost.</w:t>
      </w:r>
    </w:p>
    <w:p w:rsidR="009822A6" w:rsidRPr="009822A6" w:rsidRDefault="009822A6" w:rsidP="009822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822A6" w:rsidRPr="009822A6" w:rsidRDefault="009822A6" w:rsidP="009822A6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cs-CZ"/>
        </w:rPr>
      </w:pPr>
      <w:r w:rsidRPr="009822A6">
        <w:rPr>
          <w:rFonts w:ascii="Segoe UI Symbol" w:eastAsia="Times New Roman" w:hAnsi="Segoe UI Symbol" w:cs="Segoe UI Symbol"/>
          <w:b/>
          <w:bCs/>
          <w:sz w:val="30"/>
          <w:szCs w:val="30"/>
          <w:highlight w:val="lightGray"/>
          <w:lang w:eastAsia="cs-CZ"/>
        </w:rPr>
        <w:t>💎</w:t>
      </w:r>
      <w:r w:rsidRPr="009822A6">
        <w:rPr>
          <w:rFonts w:ascii="Arial" w:eastAsia="Times New Roman" w:hAnsi="Arial" w:cs="Arial"/>
          <w:b/>
          <w:bCs/>
          <w:sz w:val="30"/>
          <w:szCs w:val="30"/>
          <w:highlight w:val="lightGray"/>
          <w:lang w:eastAsia="cs-CZ"/>
        </w:rPr>
        <w:t xml:space="preserve"> Co vám nabízíme?</w:t>
      </w:r>
    </w:p>
    <w:p w:rsidR="009822A6" w:rsidRPr="009822A6" w:rsidRDefault="009822A6" w:rsidP="009822A6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Pracovní prostředí:</w:t>
      </w:r>
      <w:r w:rsidR="00D33DB7">
        <w:rPr>
          <w:rFonts w:ascii="Arial" w:eastAsia="Times New Roman" w:hAnsi="Arial" w:cs="Arial"/>
          <w:sz w:val="24"/>
          <w:szCs w:val="24"/>
          <w:lang w:eastAsia="cs-CZ"/>
        </w:rPr>
        <w:t xml:space="preserve"> Moderně vybavené třídy 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>a zázemí příjemné školy.</w:t>
      </w:r>
    </w:p>
    <w:p w:rsidR="009822A6" w:rsidRPr="009822A6" w:rsidRDefault="009822A6" w:rsidP="009822A6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Kolektiv: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Podpůrný, spolupracující a přátelský tým kolegů.</w:t>
      </w:r>
    </w:p>
    <w:p w:rsidR="009822A6" w:rsidRPr="009822A6" w:rsidRDefault="009822A6" w:rsidP="009822A6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Podpora v začátku: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metodick</w:t>
      </w:r>
      <w:r w:rsidR="00D33DB7">
        <w:rPr>
          <w:rFonts w:ascii="Arial" w:eastAsia="Times New Roman" w:hAnsi="Arial" w:cs="Arial"/>
          <w:sz w:val="24"/>
          <w:szCs w:val="24"/>
          <w:lang w:eastAsia="cs-CZ"/>
        </w:rPr>
        <w:t>á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pomoc.</w:t>
      </w:r>
    </w:p>
    <w:p w:rsidR="009822A6" w:rsidRPr="009822A6" w:rsidRDefault="009822A6" w:rsidP="009822A6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Zaměstnanecké benefity:</w:t>
      </w:r>
    </w:p>
    <w:p w:rsidR="009822A6" w:rsidRPr="009822A6" w:rsidRDefault="009822A6" w:rsidP="009822A6">
      <w:pPr>
        <w:numPr>
          <w:ilvl w:val="1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sz w:val="24"/>
          <w:szCs w:val="24"/>
          <w:lang w:eastAsia="cs-CZ"/>
        </w:rPr>
        <w:t>Stravování ve školní jídelně</w:t>
      </w:r>
    </w:p>
    <w:p w:rsidR="009822A6" w:rsidRPr="009822A6" w:rsidRDefault="009822A6" w:rsidP="009822A6">
      <w:pPr>
        <w:numPr>
          <w:ilvl w:val="1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Příspěvky z fondu FKSP </w:t>
      </w:r>
    </w:p>
    <w:p w:rsidR="009822A6" w:rsidRPr="009822A6" w:rsidRDefault="009822A6" w:rsidP="009822A6">
      <w:pPr>
        <w:numPr>
          <w:ilvl w:val="1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sz w:val="24"/>
          <w:szCs w:val="24"/>
          <w:lang w:eastAsia="cs-CZ"/>
        </w:rPr>
        <w:t>Možnost dalšího pedagogického vzdělávání a kurzů hrazených školou</w:t>
      </w:r>
    </w:p>
    <w:p w:rsidR="009822A6" w:rsidRDefault="009822A6" w:rsidP="00297584">
      <w:pPr>
        <w:numPr>
          <w:ilvl w:val="1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sz w:val="24"/>
          <w:szCs w:val="24"/>
          <w:lang w:eastAsia="cs-CZ"/>
        </w:rPr>
        <w:t>Notebook k</w:t>
      </w:r>
      <w:r w:rsidR="00297584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>dispozici</w:t>
      </w:r>
    </w:p>
    <w:p w:rsidR="00297584" w:rsidRPr="00297584" w:rsidRDefault="00297584" w:rsidP="002975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822A6" w:rsidRPr="009822A6" w:rsidRDefault="009822A6" w:rsidP="009822A6">
      <w:pPr>
        <w:spacing w:line="240" w:lineRule="auto"/>
        <w:rPr>
          <w:rFonts w:ascii="Arial" w:eastAsia="Times New Roman" w:hAnsi="Arial" w:cs="Arial"/>
          <w:bCs/>
          <w:sz w:val="30"/>
          <w:szCs w:val="30"/>
          <w:lang w:eastAsia="cs-CZ"/>
        </w:rPr>
      </w:pPr>
      <w:r w:rsidRPr="009822A6">
        <w:rPr>
          <w:rFonts w:ascii="Segoe UI Symbol" w:eastAsia="Times New Roman" w:hAnsi="Segoe UI Symbol" w:cs="Segoe UI Symbol"/>
          <w:bCs/>
          <w:sz w:val="30"/>
          <w:szCs w:val="30"/>
          <w:highlight w:val="lightGray"/>
          <w:lang w:eastAsia="cs-CZ"/>
        </w:rPr>
        <w:t>📩</w:t>
      </w:r>
      <w:r w:rsidRPr="009822A6">
        <w:rPr>
          <w:rFonts w:ascii="Arial" w:eastAsia="Times New Roman" w:hAnsi="Arial" w:cs="Arial"/>
          <w:bCs/>
          <w:sz w:val="30"/>
          <w:szCs w:val="30"/>
          <w:highlight w:val="lightGray"/>
          <w:lang w:eastAsia="cs-CZ"/>
        </w:rPr>
        <w:t xml:space="preserve"> Jak se přihlásit?</w:t>
      </w:r>
    </w:p>
    <w:p w:rsidR="009822A6" w:rsidRPr="009822A6" w:rsidRDefault="009822A6" w:rsidP="00D33DB7">
      <w:pPr>
        <w:spacing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Pokud vás naše nabídka zaujala, zašlete svůj </w:t>
      </w: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strukturovaný životopis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a </w:t>
      </w: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motivační dopis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na e-mailovou adresu: </w:t>
      </w:r>
      <w:r w:rsidR="00D33DB7">
        <w:rPr>
          <w:rFonts w:ascii="Arial" w:eastAsia="Times New Roman" w:hAnsi="Arial" w:cs="Arial"/>
          <w:bCs/>
          <w:sz w:val="24"/>
          <w:szCs w:val="24"/>
          <w:lang w:eastAsia="cs-CZ"/>
        </w:rPr>
        <w:t>marie.novackova</w:t>
      </w: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@zshoraka.cz</w:t>
      </w:r>
      <w:bookmarkStart w:id="0" w:name="_GoBack"/>
      <w:bookmarkEnd w:id="0"/>
      <w:r w:rsidRPr="009822A6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9822A6" w:rsidRPr="009822A6" w:rsidRDefault="009822A6" w:rsidP="009822A6">
      <w:pPr>
        <w:spacing w:line="240" w:lineRule="auto"/>
        <w:jc w:val="center"/>
        <w:rPr>
          <w:rFonts w:ascii="Arial" w:eastAsia="Times New Roman" w:hAnsi="Arial" w:cs="Arial"/>
          <w:b/>
          <w:color w:val="C00000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b/>
          <w:color w:val="C00000"/>
          <w:sz w:val="24"/>
          <w:szCs w:val="24"/>
          <w:lang w:eastAsia="cs-CZ"/>
        </w:rPr>
        <w:t>Těšíme se na případnou spolupráci!</w:t>
      </w:r>
    </w:p>
    <w:p w:rsidR="00D949E2" w:rsidRPr="009822A6" w:rsidRDefault="00D949E2"/>
    <w:sectPr w:rsidR="00D949E2" w:rsidRPr="00982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552DF"/>
    <w:multiLevelType w:val="multilevel"/>
    <w:tmpl w:val="EEAA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E109C"/>
    <w:multiLevelType w:val="multilevel"/>
    <w:tmpl w:val="BFF2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7039F6"/>
    <w:multiLevelType w:val="multilevel"/>
    <w:tmpl w:val="9880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2E2ECB"/>
    <w:multiLevelType w:val="multilevel"/>
    <w:tmpl w:val="BD66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2A6"/>
    <w:rsid w:val="00297584"/>
    <w:rsid w:val="009822A6"/>
    <w:rsid w:val="00D33DB7"/>
    <w:rsid w:val="00D9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19A82"/>
  <w15:chartTrackingRefBased/>
  <w15:docId w15:val="{4ECA5723-13D0-4CAE-851B-814112A0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822A6"/>
    <w:rPr>
      <w:b/>
      <w:bCs/>
    </w:rPr>
  </w:style>
  <w:style w:type="character" w:customStyle="1" w:styleId="t286pc">
    <w:name w:val="t286pc"/>
    <w:basedOn w:val="Standardnpsmoodstavce"/>
    <w:rsid w:val="009822A6"/>
  </w:style>
  <w:style w:type="character" w:styleId="Hypertextovodkaz">
    <w:name w:val="Hyperlink"/>
    <w:basedOn w:val="Standardnpsmoodstavce"/>
    <w:uiPriority w:val="99"/>
    <w:unhideWhenUsed/>
    <w:rsid w:val="009822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66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86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579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7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3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10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337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df.upol.cz/studenti/nabidky/nabidka-zamestnan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ZŘ1</dc:creator>
  <cp:keywords/>
  <dc:description/>
  <cp:lastModifiedBy>ZŘ1</cp:lastModifiedBy>
  <cp:revision>4</cp:revision>
  <dcterms:created xsi:type="dcterms:W3CDTF">2026-05-14T07:22:00Z</dcterms:created>
  <dcterms:modified xsi:type="dcterms:W3CDTF">2026-06-25T12:14:00Z</dcterms:modified>
</cp:coreProperties>
</file>